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3C7112" w:rsidP="00A9290E">
      <w:pPr>
        <w:pStyle w:val="82"/>
      </w:pPr>
      <w:r w:rsidRPr="00F213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FD40AB" w:rsidRPr="00B47C26" w:rsidRDefault="00FD40AB" w:rsidP="00FD40AB">
      <w:pPr>
        <w:pStyle w:val="af3"/>
      </w:pPr>
      <w:r w:rsidRPr="00B47C26">
        <w:t xml:space="preserve">О </w:t>
      </w:r>
      <w:r>
        <w:t xml:space="preserve"> </w:t>
      </w:r>
      <w:r w:rsidRPr="00B47C26">
        <w:t xml:space="preserve">ВНЕСЕНИИ </w:t>
      </w:r>
      <w:r>
        <w:t xml:space="preserve"> </w:t>
      </w:r>
      <w:r w:rsidRPr="00B47C26">
        <w:t xml:space="preserve">ИЗМЕНЕНИЙ </w:t>
      </w:r>
      <w:r>
        <w:t xml:space="preserve"> </w:t>
      </w:r>
      <w:r w:rsidRPr="00B47C26">
        <w:t>В</w:t>
      </w:r>
      <w:r>
        <w:t xml:space="preserve"> </w:t>
      </w:r>
      <w:r w:rsidRPr="00B47C26">
        <w:t xml:space="preserve"> ЗАКОН </w:t>
      </w:r>
      <w:r>
        <w:t xml:space="preserve"> </w:t>
      </w:r>
      <w:r w:rsidRPr="00B47C26">
        <w:t xml:space="preserve">РЕСПУБЛИКИ </w:t>
      </w:r>
      <w:r>
        <w:t xml:space="preserve"> </w:t>
      </w:r>
      <w:r w:rsidRPr="00B47C26">
        <w:t>АДЫГЕЯ</w:t>
      </w:r>
      <w:r w:rsidRPr="00B47C26">
        <w:br/>
      </w:r>
      <w:r>
        <w:t>"</w:t>
      </w:r>
      <w:r w:rsidRPr="00B47C26">
        <w:t xml:space="preserve">О </w:t>
      </w:r>
      <w:r>
        <w:t xml:space="preserve"> </w:t>
      </w:r>
      <w:r w:rsidRPr="00B47C26">
        <w:t>РЕСПУБЛИКА</w:t>
      </w:r>
      <w:r>
        <w:t>НСКОМ  БЮДЖЕТЕ  РЕСПУБЛИКИ  АДЫГЕЯ</w:t>
      </w:r>
      <w:r w:rsidRPr="00B47C26">
        <w:br/>
        <w:t>НА</w:t>
      </w:r>
      <w:r>
        <w:t xml:space="preserve"> </w:t>
      </w:r>
      <w:r w:rsidRPr="00B47C26">
        <w:t xml:space="preserve"> </w:t>
      </w:r>
      <w:r>
        <w:t xml:space="preserve">2018 </w:t>
      </w:r>
      <w:r w:rsidRPr="00B47C26">
        <w:t xml:space="preserve"> ГОД </w:t>
      </w:r>
      <w:r>
        <w:t xml:space="preserve"> </w:t>
      </w:r>
      <w:r w:rsidRPr="00B47C26">
        <w:t xml:space="preserve">И </w:t>
      </w:r>
      <w:r>
        <w:t xml:space="preserve"> </w:t>
      </w:r>
      <w:r w:rsidRPr="00B47C26">
        <w:t>НА</w:t>
      </w:r>
      <w:r>
        <w:t xml:space="preserve"> </w:t>
      </w:r>
      <w:r w:rsidRPr="00B47C26">
        <w:t xml:space="preserve"> ПЛАНОВЫЙ </w:t>
      </w:r>
      <w:r>
        <w:t xml:space="preserve"> </w:t>
      </w:r>
      <w:r w:rsidRPr="00B47C26">
        <w:t>ПЕРИОД</w:t>
      </w:r>
      <w:r>
        <w:t xml:space="preserve"> </w:t>
      </w:r>
      <w:r w:rsidRPr="00B47C26">
        <w:t xml:space="preserve"> </w:t>
      </w:r>
      <w:r>
        <w:t>2019</w:t>
      </w:r>
      <w:proofErr w:type="gramStart"/>
      <w:r>
        <w:t xml:space="preserve"> </w:t>
      </w:r>
      <w:r w:rsidRPr="00B47C26">
        <w:t xml:space="preserve"> И</w:t>
      </w:r>
      <w:proofErr w:type="gramEnd"/>
      <w:r w:rsidRPr="00B47C26">
        <w:t xml:space="preserve"> </w:t>
      </w:r>
      <w:r>
        <w:t xml:space="preserve"> 2020</w:t>
      </w:r>
      <w:r w:rsidRPr="00B47C26">
        <w:t xml:space="preserve"> </w:t>
      </w:r>
      <w:r>
        <w:t xml:space="preserve"> </w:t>
      </w:r>
      <w:r w:rsidRPr="00B47C26">
        <w:t>ГОДОВ</w:t>
      </w:r>
      <w:r>
        <w:t>"</w:t>
      </w:r>
    </w:p>
    <w:p w:rsidR="00FD40AB" w:rsidRDefault="00FD40AB" w:rsidP="00FD40AB">
      <w:pPr>
        <w:pStyle w:val="af4"/>
      </w:pPr>
    </w:p>
    <w:p w:rsidR="00FD40AB" w:rsidRPr="00E47F57" w:rsidRDefault="00FD40AB" w:rsidP="00FD40AB">
      <w:pPr>
        <w:pStyle w:val="af4"/>
      </w:pPr>
    </w:p>
    <w:p w:rsidR="00FD40AB" w:rsidRPr="00E47F57" w:rsidRDefault="00FD40AB" w:rsidP="00FD40AB">
      <w:pPr>
        <w:pStyle w:val="af5"/>
      </w:pPr>
      <w:r w:rsidRPr="00E47F57">
        <w:t xml:space="preserve">Принят Государственным Советом </w:t>
      </w:r>
      <w:r>
        <w:t>-</w:t>
      </w:r>
      <w:r w:rsidRPr="00E47F57">
        <w:t xml:space="preserve"> </w:t>
      </w:r>
      <w:proofErr w:type="spellStart"/>
      <w:r w:rsidRPr="00E47F57">
        <w:t>Хасэ</w:t>
      </w:r>
      <w:proofErr w:type="spellEnd"/>
      <w:r>
        <w:t xml:space="preserve"> </w:t>
      </w:r>
      <w:r w:rsidRPr="00E47F57">
        <w:t>Республики Адыгея</w:t>
      </w:r>
      <w:r>
        <w:br/>
        <w:t xml:space="preserve">21 марта </w:t>
      </w:r>
      <w:r w:rsidRPr="00E47F57">
        <w:t>201</w:t>
      </w:r>
      <w:r>
        <w:t>8</w:t>
      </w:r>
      <w:r w:rsidRPr="00E47F57">
        <w:t xml:space="preserve"> года</w:t>
      </w:r>
    </w:p>
    <w:p w:rsidR="00FD40AB" w:rsidRDefault="00FD40AB" w:rsidP="00FD40AB">
      <w:pPr>
        <w:pStyle w:val="af4"/>
      </w:pPr>
    </w:p>
    <w:p w:rsidR="00FD40AB" w:rsidRPr="00E47F57" w:rsidRDefault="00FD40AB" w:rsidP="00FD40AB">
      <w:pPr>
        <w:pStyle w:val="af4"/>
      </w:pPr>
    </w:p>
    <w:p w:rsidR="00FD40AB" w:rsidRPr="00E47F57" w:rsidRDefault="00FD40AB" w:rsidP="00FD40AB">
      <w:pPr>
        <w:pStyle w:val="af6"/>
      </w:pPr>
      <w:r w:rsidRPr="00E47F57">
        <w:t>Статья</w:t>
      </w:r>
      <w:r>
        <w:t> 1</w:t>
      </w:r>
      <w:r w:rsidRPr="00E47F57">
        <w:t>.</w:t>
      </w:r>
      <w:r>
        <w:tab/>
      </w:r>
      <w:r w:rsidRPr="00891D55">
        <w:t>О внесении изменений в Закон Республики Адыгея</w:t>
      </w:r>
      <w:r w:rsidRPr="00FD40AB">
        <w:t xml:space="preserve"> </w:t>
      </w:r>
      <w:r>
        <w:t>"</w:t>
      </w:r>
      <w:r w:rsidRPr="00891D55">
        <w:t>О</w:t>
      </w:r>
      <w:r>
        <w:rPr>
          <w:lang w:val="en-US"/>
        </w:rPr>
        <w:t> </w:t>
      </w:r>
      <w:r w:rsidRPr="00891D55">
        <w:t>республиканском бюджете Республики Адыгея</w:t>
      </w:r>
      <w:r w:rsidRPr="00FD40AB">
        <w:t xml:space="preserve"> </w:t>
      </w:r>
      <w:r w:rsidRPr="00891D55">
        <w:t>на</w:t>
      </w:r>
      <w:r>
        <w:rPr>
          <w:lang w:val="en-US"/>
        </w:rPr>
        <w:t> </w:t>
      </w:r>
      <w:r>
        <w:t>2018</w:t>
      </w:r>
      <w:r w:rsidRPr="00891D55">
        <w:t xml:space="preserve"> год и на плановый период </w:t>
      </w:r>
      <w:r>
        <w:t>2019</w:t>
      </w:r>
      <w:r w:rsidRPr="00891D55">
        <w:t xml:space="preserve"> и </w:t>
      </w:r>
      <w:r>
        <w:t>2020</w:t>
      </w:r>
      <w:r w:rsidRPr="00891D55">
        <w:t xml:space="preserve"> годов</w:t>
      </w:r>
      <w:r>
        <w:t>"</w:t>
      </w:r>
    </w:p>
    <w:p w:rsidR="00FD40AB" w:rsidRPr="00B5038D" w:rsidRDefault="00FD40AB" w:rsidP="00FD40AB">
      <w:pPr>
        <w:pStyle w:val="af4"/>
      </w:pPr>
      <w:r w:rsidRPr="00B5038D">
        <w:t>Внести в Закон Республики Адыгея от 18 декабря 2017 года № 109</w:t>
      </w:r>
      <w:r w:rsidRPr="00FD40AB">
        <w:t xml:space="preserve"> </w:t>
      </w:r>
      <w:r>
        <w:t>"</w:t>
      </w:r>
      <w:r w:rsidRPr="00B5038D">
        <w:t>О</w:t>
      </w:r>
      <w:r>
        <w:rPr>
          <w:lang w:val="en-US"/>
        </w:rPr>
        <w:t> </w:t>
      </w:r>
      <w:r w:rsidRPr="00B5038D">
        <w:t>республиканском бюджете Республики Адыгея на 2018 год и на плановый период 2019 и 2020 годов</w:t>
      </w:r>
      <w:r>
        <w:t>"</w:t>
      </w:r>
      <w:r w:rsidRPr="00B5038D">
        <w:t xml:space="preserve"> (Собрание законодательства Республики Адыгея, 2017, № 12) следующие изменения:</w:t>
      </w:r>
    </w:p>
    <w:p w:rsidR="00FD40AB" w:rsidRPr="00B5038D" w:rsidRDefault="00FD40AB" w:rsidP="00FD40AB">
      <w:pPr>
        <w:pStyle w:val="af4"/>
      </w:pPr>
      <w:r w:rsidRPr="00B5038D">
        <w:t>1) часть 1 статьи 1 изложить в следующей редакции:</w:t>
      </w:r>
    </w:p>
    <w:p w:rsidR="00FD40AB" w:rsidRPr="00B5038D" w:rsidRDefault="00FD40AB" w:rsidP="00FD40AB">
      <w:pPr>
        <w:pStyle w:val="af4"/>
      </w:pPr>
      <w:r>
        <w:t>"</w:t>
      </w:r>
      <w:r w:rsidRPr="00B5038D">
        <w:t>1. Утвердить основные характеристики республиканского бюджета Ре</w:t>
      </w:r>
      <w:r w:rsidRPr="00B5038D">
        <w:t>с</w:t>
      </w:r>
      <w:r w:rsidRPr="00B5038D">
        <w:t>публики Адыгея на 2018 год:</w:t>
      </w:r>
    </w:p>
    <w:p w:rsidR="00FD40AB" w:rsidRPr="00B5038D" w:rsidRDefault="00FD40AB" w:rsidP="00FD40AB">
      <w:pPr>
        <w:pStyle w:val="af4"/>
      </w:pPr>
      <w:r w:rsidRPr="00B5038D">
        <w:t>1) прогнозируемый общий объем доходов республиканского бюджета Республики Адыгея в сумме 17549684.3 тысячи рублей, в том числе налоговые и неналоговые доходы в сумме 9392080.5 тысячи рублей, безвозмездные пост</w:t>
      </w:r>
      <w:r w:rsidRPr="00B5038D">
        <w:t>у</w:t>
      </w:r>
      <w:r w:rsidRPr="00B5038D">
        <w:t>пления в сумме 8157603.8 тысячи рублей;</w:t>
      </w:r>
    </w:p>
    <w:p w:rsidR="00FD40AB" w:rsidRPr="00B5038D" w:rsidRDefault="00FD40AB" w:rsidP="00FD40AB">
      <w:pPr>
        <w:pStyle w:val="af4"/>
      </w:pPr>
      <w:r w:rsidRPr="00B5038D">
        <w:t>2) общий объем расходов республиканского бюджета Республики Адыгея в сумме 18661654.1 тысячи рублей;</w:t>
      </w:r>
    </w:p>
    <w:p w:rsidR="00FD40AB" w:rsidRPr="00B5038D" w:rsidRDefault="00FD40AB" w:rsidP="00FD40AB">
      <w:pPr>
        <w:pStyle w:val="af4"/>
      </w:pPr>
      <w:r w:rsidRPr="00B5038D">
        <w:t>3) дефицит республиканского бюджета Республики Адыгея в сумме 1111969.8 тысячи рублей.</w:t>
      </w:r>
      <w:r>
        <w:t>"</w:t>
      </w:r>
      <w:r w:rsidRPr="00B5038D">
        <w:t>;</w:t>
      </w:r>
    </w:p>
    <w:p w:rsidR="00FD40AB" w:rsidRPr="00B5038D" w:rsidRDefault="00FD40AB" w:rsidP="00FD40AB">
      <w:pPr>
        <w:pStyle w:val="af4"/>
      </w:pPr>
      <w:r w:rsidRPr="00B5038D">
        <w:t>2) в статье 7:</w:t>
      </w:r>
    </w:p>
    <w:p w:rsidR="00FD40AB" w:rsidRPr="00B5038D" w:rsidRDefault="00FD40AB" w:rsidP="00FD40AB">
      <w:pPr>
        <w:pStyle w:val="af4"/>
      </w:pPr>
      <w:r w:rsidRPr="00B5038D">
        <w:lastRenderedPageBreak/>
        <w:t xml:space="preserve">а) в пункте 1 части 4 цифры </w:t>
      </w:r>
      <w:r>
        <w:t>"</w:t>
      </w:r>
      <w:r w:rsidRPr="00B5038D">
        <w:t>170000.0</w:t>
      </w:r>
      <w:r>
        <w:t>"</w:t>
      </w:r>
      <w:r w:rsidRPr="00B5038D">
        <w:t xml:space="preserve"> заменить цифрами </w:t>
      </w:r>
      <w:r>
        <w:t>"</w:t>
      </w:r>
      <w:r w:rsidRPr="00B5038D">
        <w:t>140600.0</w:t>
      </w:r>
      <w:r>
        <w:t>"</w:t>
      </w:r>
      <w:r w:rsidRPr="00B5038D">
        <w:t>;</w:t>
      </w:r>
    </w:p>
    <w:p w:rsidR="00FD40AB" w:rsidRPr="00B5038D" w:rsidRDefault="00FD40AB" w:rsidP="00FD40AB">
      <w:pPr>
        <w:pStyle w:val="af4"/>
      </w:pPr>
      <w:r w:rsidRPr="00B5038D">
        <w:t xml:space="preserve">б) в части 5 цифры </w:t>
      </w:r>
      <w:r>
        <w:t>"</w:t>
      </w:r>
      <w:r w:rsidRPr="00B5038D">
        <w:t>1368212.9</w:t>
      </w:r>
      <w:r>
        <w:t>"</w:t>
      </w:r>
      <w:r w:rsidRPr="00B5038D">
        <w:t xml:space="preserve"> заменить цифрами </w:t>
      </w:r>
      <w:r>
        <w:t>"</w:t>
      </w:r>
      <w:r w:rsidRPr="00B5038D">
        <w:t>1409188.3</w:t>
      </w:r>
      <w:r>
        <w:t>"</w:t>
      </w:r>
      <w:r w:rsidRPr="00B5038D">
        <w:t>;</w:t>
      </w:r>
    </w:p>
    <w:p w:rsidR="00FD40AB" w:rsidRPr="00B5038D" w:rsidRDefault="00FD40AB" w:rsidP="00FD40AB">
      <w:pPr>
        <w:pStyle w:val="af4"/>
      </w:pPr>
      <w:r w:rsidRPr="00B5038D">
        <w:t>3) в статье 8:</w:t>
      </w:r>
    </w:p>
    <w:p w:rsidR="00FD40AB" w:rsidRPr="00B5038D" w:rsidRDefault="00FD40AB" w:rsidP="00FD40AB">
      <w:pPr>
        <w:pStyle w:val="af4"/>
      </w:pPr>
      <w:r w:rsidRPr="00B5038D">
        <w:t xml:space="preserve">а) в пункте 1 части 1 цифры </w:t>
      </w:r>
      <w:r>
        <w:t>"</w:t>
      </w:r>
      <w:r w:rsidRPr="00B5038D">
        <w:t>1714239.9</w:t>
      </w:r>
      <w:r>
        <w:t>"</w:t>
      </w:r>
      <w:r w:rsidRPr="00B5038D">
        <w:t xml:space="preserve"> заменить цифрами </w:t>
      </w:r>
      <w:r>
        <w:t>"</w:t>
      </w:r>
      <w:r w:rsidRPr="00B5038D">
        <w:t>2013824.6</w:t>
      </w:r>
      <w:r>
        <w:t>"</w:t>
      </w:r>
      <w:r w:rsidRPr="00B5038D">
        <w:t>;</w:t>
      </w:r>
    </w:p>
    <w:p w:rsidR="00FD40AB" w:rsidRPr="00B5038D" w:rsidRDefault="00FD40AB" w:rsidP="00FD40AB">
      <w:pPr>
        <w:pStyle w:val="af4"/>
      </w:pPr>
      <w:r w:rsidRPr="00B5038D">
        <w:t>б) пункт 2 части 2 изложить в следующей редакции:</w:t>
      </w:r>
    </w:p>
    <w:p w:rsidR="00FD40AB" w:rsidRPr="00FD40AB" w:rsidRDefault="00FD40AB" w:rsidP="00FD40AB">
      <w:pPr>
        <w:pStyle w:val="af4"/>
        <w:rPr>
          <w:spacing w:val="-4"/>
        </w:rPr>
      </w:pPr>
      <w:r w:rsidRPr="00FD40AB">
        <w:rPr>
          <w:spacing w:val="-4"/>
        </w:rPr>
        <w:t>"2) на предоставление субсидий местным бюджетам городских округов и городских поселений с численностью населения свыше 10 тысяч человек на строительство (реконструкцию), капитальный ремонт и ремонт автомобильных дорог общего пользования местного значения в сумме 310000.0 тысячи рублей.";</w:t>
      </w:r>
    </w:p>
    <w:p w:rsidR="00FD40AB" w:rsidRPr="00B5038D" w:rsidRDefault="00FD40AB" w:rsidP="00FD40AB">
      <w:pPr>
        <w:pStyle w:val="af4"/>
      </w:pPr>
      <w:r w:rsidRPr="00B5038D">
        <w:t xml:space="preserve">4) в </w:t>
      </w:r>
      <w:r w:rsidR="00745F33" w:rsidRPr="00CF6E47">
        <w:t>части 4</w:t>
      </w:r>
      <w:r w:rsidR="00745F33">
        <w:t xml:space="preserve"> </w:t>
      </w:r>
      <w:r w:rsidRPr="00B5038D">
        <w:t>стать</w:t>
      </w:r>
      <w:r w:rsidR="00745F33">
        <w:t>и</w:t>
      </w:r>
      <w:r w:rsidRPr="00B5038D">
        <w:t xml:space="preserve"> 9:</w:t>
      </w:r>
    </w:p>
    <w:p w:rsidR="00FD40AB" w:rsidRPr="00B5038D" w:rsidRDefault="00FD40AB" w:rsidP="00FD40AB">
      <w:pPr>
        <w:pStyle w:val="af4"/>
      </w:pPr>
      <w:r w:rsidRPr="00B5038D">
        <w:t>а) </w:t>
      </w:r>
      <w:r w:rsidRPr="00CF6E47">
        <w:t>в</w:t>
      </w:r>
      <w:r w:rsidRPr="00B5038D">
        <w:t xml:space="preserve"> абзаце первом цифры </w:t>
      </w:r>
      <w:r>
        <w:t>"</w:t>
      </w:r>
      <w:r w:rsidRPr="00B5038D">
        <w:t>2850952.0</w:t>
      </w:r>
      <w:r>
        <w:t>"</w:t>
      </w:r>
      <w:r w:rsidRPr="00B5038D">
        <w:t xml:space="preserve"> заменить цифрами </w:t>
      </w:r>
      <w:r>
        <w:t>"</w:t>
      </w:r>
      <w:r w:rsidRPr="00B5038D">
        <w:t>2850628.0</w:t>
      </w:r>
      <w:r>
        <w:t>"</w:t>
      </w:r>
      <w:r w:rsidRPr="00B5038D">
        <w:t>;</w:t>
      </w:r>
    </w:p>
    <w:p w:rsidR="00FD40AB" w:rsidRPr="00B5038D" w:rsidRDefault="003D3430" w:rsidP="00FD40AB">
      <w:pPr>
        <w:pStyle w:val="af4"/>
      </w:pPr>
      <w:r>
        <w:t>б)</w:t>
      </w:r>
      <w:r w:rsidR="00FD40AB" w:rsidRPr="00B5038D">
        <w:t xml:space="preserve"> в пункте 2 цифры </w:t>
      </w:r>
      <w:r w:rsidR="00FD40AB">
        <w:t>"</w:t>
      </w:r>
      <w:r w:rsidR="00FD40AB" w:rsidRPr="00B5038D">
        <w:t>2328.0</w:t>
      </w:r>
      <w:r w:rsidR="00FD40AB">
        <w:t>"</w:t>
      </w:r>
      <w:r w:rsidR="00FD40AB" w:rsidRPr="00B5038D">
        <w:t xml:space="preserve"> заменить цифрами </w:t>
      </w:r>
      <w:r w:rsidR="00FD40AB">
        <w:t>"</w:t>
      </w:r>
      <w:r w:rsidR="00FD40AB" w:rsidRPr="00B5038D">
        <w:t>2000.5</w:t>
      </w:r>
      <w:r w:rsidR="00FD40AB">
        <w:t>"</w:t>
      </w:r>
      <w:r w:rsidR="00FD40AB" w:rsidRPr="00B5038D">
        <w:t>;</w:t>
      </w:r>
    </w:p>
    <w:p w:rsidR="00FD40AB" w:rsidRPr="00B5038D" w:rsidRDefault="003D3430" w:rsidP="00FD40AB">
      <w:pPr>
        <w:pStyle w:val="af4"/>
      </w:pPr>
      <w:r>
        <w:t>в)</w:t>
      </w:r>
      <w:r w:rsidR="00FD40AB" w:rsidRPr="00B5038D">
        <w:t> дополнить новым пунктом 11 следующего содержания:</w:t>
      </w:r>
    </w:p>
    <w:p w:rsidR="00FD40AB" w:rsidRPr="00B5038D" w:rsidRDefault="00FD40AB" w:rsidP="00FD40AB">
      <w:pPr>
        <w:pStyle w:val="af4"/>
      </w:pPr>
      <w:r>
        <w:t>"</w:t>
      </w:r>
      <w:r w:rsidRPr="00B5038D">
        <w:t>11) на осуществление полномочий Республики Адыгея по расчету и пр</w:t>
      </w:r>
      <w:r w:rsidRPr="00B5038D">
        <w:t>е</w:t>
      </w:r>
      <w:r w:rsidRPr="00B5038D">
        <w:t>доставлению субвенций бюджетам городских, сельских поселений, входящих в состав территорий муниципальных районов, на осуществление государстве</w:t>
      </w:r>
      <w:r w:rsidRPr="00B5038D">
        <w:t>н</w:t>
      </w:r>
      <w:r w:rsidRPr="00B5038D">
        <w:t>ных полномочий Республики Адыгея в сфере административных правоотнош</w:t>
      </w:r>
      <w:r w:rsidRPr="00B5038D">
        <w:t>е</w:t>
      </w:r>
      <w:r w:rsidRPr="00B5038D">
        <w:t>ний в сумме 3.5 тысячи рублей.</w:t>
      </w:r>
      <w:r>
        <w:t>";</w:t>
      </w:r>
    </w:p>
    <w:p w:rsidR="00FD40AB" w:rsidRPr="00B5038D" w:rsidRDefault="003D3430" w:rsidP="00FD40AB">
      <w:pPr>
        <w:pStyle w:val="af4"/>
      </w:pPr>
      <w:r>
        <w:t>5</w:t>
      </w:r>
      <w:r w:rsidR="00FD40AB" w:rsidRPr="00B5038D">
        <w:t xml:space="preserve">) в части 9 </w:t>
      </w:r>
      <w:r>
        <w:t xml:space="preserve">статьи 9 </w:t>
      </w:r>
      <w:r w:rsidR="00FD40AB" w:rsidRPr="00B5038D">
        <w:t xml:space="preserve">цифры </w:t>
      </w:r>
      <w:r w:rsidR="00FD40AB">
        <w:t>"</w:t>
      </w:r>
      <w:r w:rsidR="00FD40AB" w:rsidRPr="00B5038D">
        <w:t>983072.9</w:t>
      </w:r>
      <w:r w:rsidR="00FD40AB">
        <w:t>"</w:t>
      </w:r>
      <w:r w:rsidR="00FD40AB" w:rsidRPr="00B5038D">
        <w:t xml:space="preserve"> заменить цифрами </w:t>
      </w:r>
      <w:r w:rsidR="00FD40AB">
        <w:t>"</w:t>
      </w:r>
      <w:r w:rsidR="00FD40AB" w:rsidRPr="00B5038D">
        <w:t>1419720.3</w:t>
      </w:r>
      <w:r w:rsidR="00FD40AB">
        <w:t>"</w:t>
      </w:r>
      <w:r w:rsidR="00FD40AB" w:rsidRPr="00B5038D">
        <w:t>;</w:t>
      </w:r>
    </w:p>
    <w:p w:rsidR="00FD40AB" w:rsidRPr="00B5038D" w:rsidRDefault="003D3430" w:rsidP="00FD40AB">
      <w:pPr>
        <w:pStyle w:val="af4"/>
      </w:pPr>
      <w:r>
        <w:t>6</w:t>
      </w:r>
      <w:r w:rsidR="00FD40AB">
        <w:t>) пункт 4 части 1 статьи 11 изложить в следующей редакции:</w:t>
      </w:r>
    </w:p>
    <w:p w:rsidR="00FD40AB" w:rsidRPr="00CF6E47" w:rsidRDefault="00FD40AB" w:rsidP="00FD40AB">
      <w:pPr>
        <w:pStyle w:val="af4"/>
        <w:rPr>
          <w:rFonts w:eastAsiaTheme="minorHAnsi"/>
        </w:rPr>
      </w:pPr>
      <w:r>
        <w:rPr>
          <w:rFonts w:eastAsiaTheme="minorHAnsi"/>
        </w:rPr>
        <w:t>"4)</w:t>
      </w:r>
      <w:r>
        <w:t> </w:t>
      </w:r>
      <w:r w:rsidRPr="00CF6E47">
        <w:rPr>
          <w:rFonts w:eastAsiaTheme="minorHAnsi"/>
        </w:rPr>
        <w:t xml:space="preserve">в рамках государственной программы Республики Адыгея </w:t>
      </w:r>
      <w:r>
        <w:rPr>
          <w:rFonts w:eastAsiaTheme="minorHAnsi"/>
        </w:rPr>
        <w:t>"</w:t>
      </w:r>
      <w:r w:rsidRPr="00CF6E47">
        <w:rPr>
          <w:rFonts w:eastAsiaTheme="minorHAnsi"/>
        </w:rPr>
        <w:t>Развитие культуры</w:t>
      </w:r>
      <w:r>
        <w:rPr>
          <w:rFonts w:eastAsiaTheme="minorHAnsi"/>
        </w:rPr>
        <w:t>" на 2014-</w:t>
      </w:r>
      <w:r w:rsidRPr="00CF6E47">
        <w:rPr>
          <w:rFonts w:eastAsiaTheme="minorHAnsi"/>
        </w:rPr>
        <w:t>2020 годы:</w:t>
      </w:r>
    </w:p>
    <w:p w:rsidR="00FD40AB" w:rsidRPr="00CF6E47" w:rsidRDefault="00FD40AB" w:rsidP="00FD40AB">
      <w:pPr>
        <w:pStyle w:val="af4"/>
        <w:rPr>
          <w:rFonts w:eastAsiaTheme="minorHAnsi"/>
        </w:rPr>
      </w:pPr>
      <w:r>
        <w:rPr>
          <w:rFonts w:eastAsiaTheme="minorHAnsi"/>
        </w:rPr>
        <w:t>а)</w:t>
      </w:r>
      <w:r>
        <w:t> </w:t>
      </w:r>
      <w:r w:rsidRPr="00CF6E47">
        <w:rPr>
          <w:rFonts w:eastAsiaTheme="minorHAnsi"/>
        </w:rPr>
        <w:t xml:space="preserve">субсидии некоммерческой организации </w:t>
      </w:r>
      <w:r>
        <w:rPr>
          <w:rFonts w:eastAsiaTheme="minorHAnsi"/>
        </w:rPr>
        <w:t>"</w:t>
      </w:r>
      <w:r w:rsidRPr="00CF6E47">
        <w:rPr>
          <w:rFonts w:eastAsiaTheme="minorHAnsi"/>
        </w:rPr>
        <w:t xml:space="preserve">Региональное отделение Союз композиторов Республики Адыгея Общественной организации </w:t>
      </w:r>
      <w:r>
        <w:rPr>
          <w:rFonts w:eastAsiaTheme="minorHAnsi"/>
        </w:rPr>
        <w:t>"</w:t>
      </w:r>
      <w:r w:rsidRPr="00CF6E47">
        <w:rPr>
          <w:rFonts w:eastAsiaTheme="minorHAnsi"/>
        </w:rPr>
        <w:t>Союз композ</w:t>
      </w:r>
      <w:r w:rsidRPr="00CF6E47">
        <w:rPr>
          <w:rFonts w:eastAsiaTheme="minorHAnsi"/>
        </w:rPr>
        <w:t>и</w:t>
      </w:r>
      <w:r w:rsidRPr="00CF6E47">
        <w:rPr>
          <w:rFonts w:eastAsiaTheme="minorHAnsi"/>
        </w:rPr>
        <w:t>торов России</w:t>
      </w:r>
      <w:r>
        <w:rPr>
          <w:rFonts w:eastAsiaTheme="minorHAnsi"/>
        </w:rPr>
        <w:t>"</w:t>
      </w:r>
      <w:r w:rsidRPr="00CF6E47">
        <w:rPr>
          <w:rFonts w:eastAsiaTheme="minorHAnsi"/>
        </w:rPr>
        <w:t>;</w:t>
      </w:r>
    </w:p>
    <w:p w:rsidR="00FD40AB" w:rsidRPr="00B5038D" w:rsidRDefault="00FD40AB" w:rsidP="00FD40AB">
      <w:pPr>
        <w:pStyle w:val="af4"/>
      </w:pPr>
      <w:r>
        <w:t>б</w:t>
      </w:r>
      <w:r w:rsidRPr="00B5038D">
        <w:t xml:space="preserve">) субсидии некоммерческой организации Адыгейскому региональному отделению Общероссийской общественной организации </w:t>
      </w:r>
      <w:r>
        <w:t>"</w:t>
      </w:r>
      <w:r w:rsidRPr="00B5038D">
        <w:t>Союз фотохудожн</w:t>
      </w:r>
      <w:r w:rsidRPr="00B5038D">
        <w:t>и</w:t>
      </w:r>
      <w:r w:rsidRPr="00B5038D">
        <w:t>ков России</w:t>
      </w:r>
      <w:r>
        <w:t>"</w:t>
      </w:r>
      <w:r w:rsidRPr="00B5038D">
        <w:t>;</w:t>
      </w:r>
      <w:r>
        <w:t>";</w:t>
      </w:r>
    </w:p>
    <w:p w:rsidR="00FD40AB" w:rsidRPr="00B5038D" w:rsidRDefault="003D3430" w:rsidP="00FD40AB">
      <w:pPr>
        <w:pStyle w:val="af4"/>
      </w:pPr>
      <w:r>
        <w:t>7</w:t>
      </w:r>
      <w:r w:rsidR="00FD40AB" w:rsidRPr="00B5038D">
        <w:t xml:space="preserve">) в части 2 статьи 14 цифры </w:t>
      </w:r>
      <w:r w:rsidR="00FD40AB">
        <w:t>"</w:t>
      </w:r>
      <w:r w:rsidR="00FD40AB" w:rsidRPr="00B5038D">
        <w:t>4348311.4</w:t>
      </w:r>
      <w:r w:rsidR="00FD40AB">
        <w:t>"</w:t>
      </w:r>
      <w:r w:rsidR="00FD40AB" w:rsidRPr="00B5038D">
        <w:t xml:space="preserve"> заменить цифрами </w:t>
      </w:r>
      <w:r w:rsidR="00FD40AB">
        <w:t>"</w:t>
      </w:r>
      <w:r w:rsidR="00FD40AB" w:rsidRPr="00B5038D">
        <w:t>3888144.6</w:t>
      </w:r>
      <w:r w:rsidR="00FD40AB">
        <w:t>"</w:t>
      </w:r>
      <w:r w:rsidR="00FD40AB" w:rsidRPr="00B5038D">
        <w:t>;</w:t>
      </w:r>
    </w:p>
    <w:p w:rsidR="00FD40AB" w:rsidRPr="00B5038D" w:rsidRDefault="003D3430" w:rsidP="00FD40AB">
      <w:pPr>
        <w:pStyle w:val="af4"/>
      </w:pPr>
      <w:r>
        <w:t>8</w:t>
      </w:r>
      <w:bookmarkStart w:id="0" w:name="_GoBack"/>
      <w:bookmarkEnd w:id="0"/>
      <w:r w:rsidR="00FD40AB" w:rsidRPr="00B5038D">
        <w:t>) приложения № 1, 2, 5, 8, 9, 10, 12, 14, 16, 18, 23, 27, 28, 29 изложить в новой редакции согласно приложениям № 1, 2, 3, 4, 5, 6, 7, 8, 9, 10, 11, 12, 13, 14 к настоящему Закону.</w:t>
      </w:r>
    </w:p>
    <w:p w:rsidR="00FD40AB" w:rsidRPr="00B5038D" w:rsidRDefault="00FD40AB" w:rsidP="00FD40AB">
      <w:pPr>
        <w:pStyle w:val="af4"/>
      </w:pPr>
    </w:p>
    <w:p w:rsidR="00FD40AB" w:rsidRPr="00E47F57" w:rsidRDefault="00FD40AB" w:rsidP="00FD40AB">
      <w:pPr>
        <w:pStyle w:val="af6"/>
      </w:pPr>
      <w:r w:rsidRPr="00E47F57">
        <w:t>Статья</w:t>
      </w:r>
      <w:r>
        <w:t> 2</w:t>
      </w:r>
      <w:r w:rsidRPr="00E47F57">
        <w:t>.</w:t>
      </w:r>
      <w:r>
        <w:tab/>
      </w:r>
      <w:r w:rsidRPr="00E47F57">
        <w:t>Вступление в силу настоящего Закона</w:t>
      </w:r>
    </w:p>
    <w:p w:rsidR="00FD40AB" w:rsidRPr="00FD40AB" w:rsidRDefault="00FD40AB" w:rsidP="00FD40AB">
      <w:pPr>
        <w:pStyle w:val="af4"/>
        <w:rPr>
          <w:spacing w:val="-4"/>
        </w:rPr>
      </w:pPr>
      <w:r w:rsidRPr="00FD40AB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3C7112" w:rsidRDefault="00FD6134" w:rsidP="00A9290E">
      <w:pPr>
        <w:pStyle w:val="af0"/>
        <w:widowControl w:val="0"/>
        <w:rPr>
          <w:b w:val="0"/>
          <w:sz w:val="28"/>
        </w:rPr>
      </w:pPr>
      <w:r w:rsidRPr="003C7112">
        <w:rPr>
          <w:b w:val="0"/>
          <w:sz w:val="28"/>
        </w:rPr>
        <w:t>г. Майкоп</w:t>
      </w:r>
      <w:r w:rsidRPr="003C7112">
        <w:rPr>
          <w:b w:val="0"/>
          <w:sz w:val="28"/>
        </w:rPr>
        <w:br/>
      </w:r>
      <w:r w:rsidR="003C7112" w:rsidRPr="003C7112">
        <w:rPr>
          <w:b w:val="0"/>
          <w:sz w:val="28"/>
          <w:lang w:val="en-US"/>
        </w:rPr>
        <w:t>21</w:t>
      </w:r>
      <w:r w:rsidRPr="003C7112">
        <w:rPr>
          <w:b w:val="0"/>
          <w:sz w:val="28"/>
        </w:rPr>
        <w:t xml:space="preserve"> </w:t>
      </w:r>
      <w:r w:rsidR="003C7112" w:rsidRPr="003C7112">
        <w:rPr>
          <w:b w:val="0"/>
          <w:sz w:val="28"/>
        </w:rPr>
        <w:t>марта</w:t>
      </w:r>
      <w:r w:rsidRPr="003C7112">
        <w:rPr>
          <w:b w:val="0"/>
          <w:sz w:val="28"/>
        </w:rPr>
        <w:t xml:space="preserve"> 20</w:t>
      </w:r>
      <w:r w:rsidR="00943D1B" w:rsidRPr="003C7112">
        <w:rPr>
          <w:b w:val="0"/>
          <w:sz w:val="28"/>
        </w:rPr>
        <w:t>1</w:t>
      </w:r>
      <w:r w:rsidR="004A484C" w:rsidRPr="003C7112">
        <w:rPr>
          <w:b w:val="0"/>
          <w:sz w:val="28"/>
        </w:rPr>
        <w:t>8</w:t>
      </w:r>
      <w:r w:rsidRPr="003C7112">
        <w:rPr>
          <w:b w:val="0"/>
          <w:sz w:val="28"/>
        </w:rPr>
        <w:t xml:space="preserve"> года</w:t>
      </w:r>
      <w:r w:rsidRPr="003C7112">
        <w:rPr>
          <w:b w:val="0"/>
          <w:sz w:val="28"/>
        </w:rPr>
        <w:br/>
        <w:t xml:space="preserve">№ </w:t>
      </w:r>
      <w:r w:rsidR="003C7112" w:rsidRPr="003C7112">
        <w:rPr>
          <w:b w:val="0"/>
          <w:sz w:val="28"/>
        </w:rPr>
        <w:t>137</w:t>
      </w:r>
    </w:p>
    <w:sectPr w:rsidR="00FD6134" w:rsidRPr="003C7112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AB" w:rsidRDefault="00FD40AB">
      <w:r>
        <w:separator/>
      </w:r>
    </w:p>
  </w:endnote>
  <w:endnote w:type="continuationSeparator" w:id="0">
    <w:p w:rsidR="00FD40AB" w:rsidRDefault="00FD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AB" w:rsidRDefault="00FD40AB">
      <w:r>
        <w:separator/>
      </w:r>
    </w:p>
  </w:footnote>
  <w:footnote w:type="continuationSeparator" w:id="0">
    <w:p w:rsidR="00FD40AB" w:rsidRDefault="00FD4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FB15C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FB15C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3C7112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F33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C7112"/>
    <w:rsid w:val="003D3430"/>
    <w:rsid w:val="003E73EF"/>
    <w:rsid w:val="003F6015"/>
    <w:rsid w:val="00440937"/>
    <w:rsid w:val="00445D5C"/>
    <w:rsid w:val="00493015"/>
    <w:rsid w:val="004A484C"/>
    <w:rsid w:val="004B374D"/>
    <w:rsid w:val="004B7C8C"/>
    <w:rsid w:val="004D2256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745F33"/>
    <w:rsid w:val="007651B7"/>
    <w:rsid w:val="00795530"/>
    <w:rsid w:val="007A532A"/>
    <w:rsid w:val="007E037B"/>
    <w:rsid w:val="007E5602"/>
    <w:rsid w:val="008608E3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15C5"/>
    <w:rsid w:val="00FB754A"/>
    <w:rsid w:val="00FD40AB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3D3430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3D3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2</TotalTime>
  <Pages>2</Pages>
  <Words>468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2018-03-16T08:36:00Z</cp:lastPrinted>
  <dcterms:created xsi:type="dcterms:W3CDTF">2018-03-23T07:06:00Z</dcterms:created>
  <dcterms:modified xsi:type="dcterms:W3CDTF">2018-03-23T07:06:00Z</dcterms:modified>
</cp:coreProperties>
</file>